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4FB4D" w14:textId="0ED82578" w:rsidR="00FF037A" w:rsidRDefault="00B7006E">
      <w:r>
        <w:t>Peter Denyer</w:t>
      </w:r>
    </w:p>
    <w:p w14:paraId="04143DD5" w14:textId="0BB9FC60" w:rsidR="00B7006E" w:rsidRDefault="00B7006E">
      <w:r>
        <w:t>Geog 571</w:t>
      </w:r>
    </w:p>
    <w:p w14:paraId="5929A4BA" w14:textId="4C8E6091" w:rsidR="00B7006E" w:rsidRDefault="00B7006E">
      <w:r>
        <w:t>Lesson 8: Written Brief</w:t>
      </w:r>
    </w:p>
    <w:p w14:paraId="72D8AC09" w14:textId="77777777" w:rsidR="00B7006E" w:rsidRDefault="00B7006E"/>
    <w:p w14:paraId="04560532" w14:textId="6A242E5B" w:rsidR="00B7006E" w:rsidRDefault="00B7006E" w:rsidP="00B7006E">
      <w:pPr>
        <w:jc w:val="center"/>
      </w:pPr>
      <w:r>
        <w:t>Uganda Refugee Crisis Brief</w:t>
      </w:r>
    </w:p>
    <w:p w14:paraId="41B3E64B" w14:textId="4B9848E6" w:rsidR="00B7006E" w:rsidRDefault="00C875A6" w:rsidP="00B7006E">
      <w:pPr>
        <w:jc w:val="both"/>
      </w:pPr>
      <w:r>
        <w:t xml:space="preserve">The </w:t>
      </w:r>
      <w:r w:rsidR="00234033">
        <w:t xml:space="preserve">northern </w:t>
      </w:r>
      <w:r>
        <w:t>area of Ugand</w:t>
      </w:r>
      <w:r w:rsidR="00234033">
        <w:t>a along the borderlands of the Democratic Republic of the Congo and South Sudan</w:t>
      </w:r>
      <w:r>
        <w:t xml:space="preserve"> would benefit the most from additional financial and logistical support for refugees</w:t>
      </w:r>
      <w:r w:rsidR="00234033">
        <w:t>.</w:t>
      </w:r>
      <w:r>
        <w:t xml:space="preserve"> </w:t>
      </w:r>
      <w:r w:rsidR="00234033">
        <w:t xml:space="preserve">The north is </w:t>
      </w:r>
      <w:r>
        <w:t xml:space="preserve">where refugee populations are soaring. Financially, the entire country requires a total of $8.2 billion to support its </w:t>
      </w:r>
      <w:r w:rsidR="00C5439B">
        <w:t xml:space="preserve">over one million </w:t>
      </w:r>
      <w:r>
        <w:t>refugee population (Momodu, 2021).</w:t>
      </w:r>
      <w:r w:rsidR="004265CE">
        <w:t xml:space="preserve"> </w:t>
      </w:r>
      <w:r w:rsidR="00C5439B">
        <w:t>In 2021, the northern parts of Uganda had 854,166 refugees in comparison to 2016 whe</w:t>
      </w:r>
      <w:r w:rsidR="00CD5260">
        <w:t>n</w:t>
      </w:r>
      <w:r w:rsidR="00C5439B">
        <w:t xml:space="preserve"> there were 171,848</w:t>
      </w:r>
      <w:r w:rsidR="00CD5260">
        <w:t xml:space="preserve"> refugees recorded. </w:t>
      </w:r>
      <w:r w:rsidR="004265CE">
        <w:t>The Ugandan government has yet to fulfil its obligation to fund refugee support; maxing out at 58% of the budget in 2016. (Momodu, 2021).</w:t>
      </w:r>
      <w:r w:rsidR="00322FA7">
        <w:t xml:space="preserve"> In the south it is important to have English, French, and Arabic speakers for logistical support.</w:t>
      </w:r>
    </w:p>
    <w:p w14:paraId="47ECF82D" w14:textId="02CE64BB" w:rsidR="00D05038" w:rsidRDefault="00D05038" w:rsidP="00B7006E">
      <w:pPr>
        <w:jc w:val="both"/>
      </w:pPr>
      <w:r>
        <w:t xml:space="preserve">The need to fund initiatives for refugees in the north </w:t>
      </w:r>
      <w:r w:rsidR="001424E0">
        <w:t xml:space="preserve">can be displayed through the city of </w:t>
      </w:r>
      <w:proofErr w:type="spellStart"/>
      <w:r w:rsidR="001424E0">
        <w:t>Adjumani</w:t>
      </w:r>
      <w:proofErr w:type="spellEnd"/>
      <w:r w:rsidR="001424E0">
        <w:t>. In 2016 there were only 138,471 refugees from South Sudan, however this city in 2021 has exploded with refugees. In 2021, there were 229,780 refugees from South Sudan and 236 from Sudan along with a few refugees from Rwanda, Burundi, Ethiopia, Eritrea, and Kenya (</w:t>
      </w:r>
      <w:r w:rsidR="00CD5260">
        <w:t>United Nations</w:t>
      </w:r>
      <w:r w:rsidR="001424E0">
        <w:t xml:space="preserve">). In 2016 there were only two cities in the north of Uganda with refugee populations, however in 2021 there were a total of seven cities with refugee populations.  </w:t>
      </w:r>
    </w:p>
    <w:p w14:paraId="65A044B5" w14:textId="00CFA46F" w:rsidR="00CD5260" w:rsidRDefault="00CD5260" w:rsidP="00B7006E">
      <w:pPr>
        <w:jc w:val="both"/>
      </w:pPr>
      <w:proofErr w:type="spellStart"/>
      <w:r>
        <w:t>Nakivale</w:t>
      </w:r>
      <w:proofErr w:type="spellEnd"/>
      <w:r>
        <w:t xml:space="preserve"> and </w:t>
      </w:r>
      <w:proofErr w:type="spellStart"/>
      <w:r>
        <w:t>Oruchinga</w:t>
      </w:r>
      <w:proofErr w:type="spellEnd"/>
      <w:r>
        <w:t xml:space="preserve"> in the south of Uganda need </w:t>
      </w:r>
      <w:r w:rsidR="0026684A">
        <w:t xml:space="preserve">more logistical support as this portfolio of refugees have an array of language needs. </w:t>
      </w:r>
      <w:r w:rsidR="00AF1FB9">
        <w:t xml:space="preserve">As shown in figure 1, there are a wide band of languages and large amounts of refugee populations in </w:t>
      </w:r>
      <w:proofErr w:type="spellStart"/>
      <w:r w:rsidR="00AF1FB9">
        <w:t>Nakivale</w:t>
      </w:r>
      <w:proofErr w:type="spellEnd"/>
      <w:r w:rsidR="00AF1FB9">
        <w:t>.</w:t>
      </w:r>
    </w:p>
    <w:p w14:paraId="20E47564" w14:textId="2C2A1625" w:rsidR="00EC6C0E" w:rsidRDefault="00EC6C0E" w:rsidP="00B7006E">
      <w:pPr>
        <w:jc w:val="both"/>
      </w:pPr>
      <w:r>
        <w:t>The increased funding for refugees in the north of Uganda will improve the livelihoods by proving funds for education, health, and business start up costs. These</w:t>
      </w:r>
      <w:r w:rsidR="00F12B4C">
        <w:t xml:space="preserve"> rights</w:t>
      </w:r>
      <w:r>
        <w:t xml:space="preserve"> are all promised by Uganda’s open door refugee policy (Momodu, 2021). </w:t>
      </w:r>
    </w:p>
    <w:p w14:paraId="6F128458" w14:textId="7689062D" w:rsidR="00AF1FB9" w:rsidRPr="00530181" w:rsidRDefault="00AF1FB9" w:rsidP="00AF1FB9">
      <w:pPr>
        <w:jc w:val="center"/>
        <w:rPr>
          <w:lang w:val="fr-FR"/>
        </w:rPr>
      </w:pPr>
      <w:r w:rsidRPr="002D3E72">
        <w:t xml:space="preserve"> </w:t>
      </w:r>
      <w:r w:rsidRPr="00530181">
        <w:rPr>
          <w:lang w:val="fr-FR"/>
        </w:rPr>
        <w:t xml:space="preserve">Figure 1. </w:t>
      </w:r>
      <w:proofErr w:type="spellStart"/>
      <w:r w:rsidRPr="00530181">
        <w:rPr>
          <w:lang w:val="fr-FR"/>
        </w:rPr>
        <w:t>Nakivale</w:t>
      </w:r>
      <w:proofErr w:type="spellEnd"/>
      <w:r w:rsidRPr="00530181">
        <w:rPr>
          <w:lang w:val="fr-FR"/>
        </w:rPr>
        <w:t xml:space="preserve"> </w:t>
      </w:r>
      <w:proofErr w:type="spellStart"/>
      <w:r w:rsidRPr="00530181">
        <w:rPr>
          <w:lang w:val="fr-FR"/>
        </w:rPr>
        <w:t>Refugee</w:t>
      </w:r>
      <w:proofErr w:type="spellEnd"/>
      <w:r w:rsidRPr="00530181">
        <w:rPr>
          <w:lang w:val="fr-FR"/>
        </w:rPr>
        <w:t xml:space="preserve"> Population</w:t>
      </w:r>
      <w:r w:rsidR="00530181" w:rsidRPr="00530181">
        <w:rPr>
          <w:lang w:val="fr-FR"/>
        </w:rPr>
        <w:t xml:space="preserve"> </w:t>
      </w:r>
    </w:p>
    <w:tbl>
      <w:tblPr>
        <w:tblStyle w:val="TableGrid"/>
        <w:tblW w:w="0" w:type="auto"/>
        <w:tblLook w:val="04A0" w:firstRow="1" w:lastRow="0" w:firstColumn="1" w:lastColumn="0" w:noHBand="0" w:noVBand="1"/>
      </w:tblPr>
      <w:tblGrid>
        <w:gridCol w:w="3116"/>
        <w:gridCol w:w="3117"/>
        <w:gridCol w:w="3117"/>
      </w:tblGrid>
      <w:tr w:rsidR="00AF1FB9" w14:paraId="2C54B84E" w14:textId="77777777" w:rsidTr="00AF1FB9">
        <w:tc>
          <w:tcPr>
            <w:tcW w:w="3116" w:type="dxa"/>
          </w:tcPr>
          <w:p w14:paraId="293D393F" w14:textId="290FEB5B" w:rsidR="00AF1FB9" w:rsidRPr="00530181" w:rsidRDefault="00AF1FB9" w:rsidP="00B7006E">
            <w:pPr>
              <w:jc w:val="both"/>
              <w:rPr>
                <w:highlight w:val="yellow"/>
              </w:rPr>
            </w:pPr>
            <w:r w:rsidRPr="00530181">
              <w:rPr>
                <w:highlight w:val="yellow"/>
              </w:rPr>
              <w:t xml:space="preserve">Country of Origin </w:t>
            </w:r>
          </w:p>
        </w:tc>
        <w:tc>
          <w:tcPr>
            <w:tcW w:w="3117" w:type="dxa"/>
          </w:tcPr>
          <w:p w14:paraId="2CC9E14E" w14:textId="5699844C" w:rsidR="00AF1FB9" w:rsidRPr="00530181" w:rsidRDefault="00AF1FB9" w:rsidP="00B7006E">
            <w:pPr>
              <w:jc w:val="both"/>
              <w:rPr>
                <w:highlight w:val="yellow"/>
              </w:rPr>
            </w:pPr>
            <w:r w:rsidRPr="00530181">
              <w:rPr>
                <w:highlight w:val="yellow"/>
              </w:rPr>
              <w:t>Refugee Population</w:t>
            </w:r>
          </w:p>
        </w:tc>
        <w:tc>
          <w:tcPr>
            <w:tcW w:w="3117" w:type="dxa"/>
          </w:tcPr>
          <w:p w14:paraId="57D548BF" w14:textId="39D58D41" w:rsidR="00AF1FB9" w:rsidRPr="00530181" w:rsidRDefault="00AF1FB9" w:rsidP="00B7006E">
            <w:pPr>
              <w:jc w:val="both"/>
              <w:rPr>
                <w:highlight w:val="yellow"/>
              </w:rPr>
            </w:pPr>
            <w:r w:rsidRPr="00530181">
              <w:rPr>
                <w:highlight w:val="yellow"/>
              </w:rPr>
              <w:t>Languages Spoken</w:t>
            </w:r>
            <w:r w:rsidR="00530181">
              <w:rPr>
                <w:highlight w:val="yellow"/>
              </w:rPr>
              <w:t xml:space="preserve"> (source CIA World Fact Book)</w:t>
            </w:r>
          </w:p>
        </w:tc>
      </w:tr>
      <w:tr w:rsidR="00AF1FB9" w14:paraId="0C0D62B4" w14:textId="77777777" w:rsidTr="00AF1FB9">
        <w:tc>
          <w:tcPr>
            <w:tcW w:w="3116" w:type="dxa"/>
          </w:tcPr>
          <w:p w14:paraId="492F57E9" w14:textId="6BA15B0E" w:rsidR="00AF1FB9" w:rsidRDefault="00AF1FB9" w:rsidP="00B7006E">
            <w:pPr>
              <w:jc w:val="both"/>
            </w:pPr>
            <w:r>
              <w:t>DRC</w:t>
            </w:r>
          </w:p>
        </w:tc>
        <w:tc>
          <w:tcPr>
            <w:tcW w:w="3117" w:type="dxa"/>
          </w:tcPr>
          <w:p w14:paraId="384C5BBD" w14:textId="579A2CA3" w:rsidR="00AF1FB9" w:rsidRDefault="00AF1FB9" w:rsidP="00B7006E">
            <w:pPr>
              <w:jc w:val="both"/>
            </w:pPr>
            <w:r>
              <w:t>71,788</w:t>
            </w:r>
          </w:p>
        </w:tc>
        <w:tc>
          <w:tcPr>
            <w:tcW w:w="3117" w:type="dxa"/>
          </w:tcPr>
          <w:p w14:paraId="6468302F" w14:textId="0C29766B" w:rsidR="00AF1FB9" w:rsidRDefault="00AF1FB9" w:rsidP="00B7006E">
            <w:pPr>
              <w:jc w:val="both"/>
            </w:pPr>
            <w:r>
              <w:t>French (official)</w:t>
            </w:r>
          </w:p>
        </w:tc>
      </w:tr>
      <w:tr w:rsidR="00AF1FB9" w14:paraId="1A3E7381" w14:textId="77777777" w:rsidTr="00AF1FB9">
        <w:tc>
          <w:tcPr>
            <w:tcW w:w="3116" w:type="dxa"/>
          </w:tcPr>
          <w:p w14:paraId="78904EE1" w14:textId="7D26AEC8" w:rsidR="00AF1FB9" w:rsidRDefault="00AF1FB9" w:rsidP="00B7006E">
            <w:pPr>
              <w:jc w:val="both"/>
            </w:pPr>
            <w:r>
              <w:t>South Sudan</w:t>
            </w:r>
          </w:p>
        </w:tc>
        <w:tc>
          <w:tcPr>
            <w:tcW w:w="3117" w:type="dxa"/>
          </w:tcPr>
          <w:p w14:paraId="532F167B" w14:textId="764F5591" w:rsidR="00AF1FB9" w:rsidRDefault="00AF1FB9" w:rsidP="00B7006E">
            <w:pPr>
              <w:jc w:val="both"/>
            </w:pPr>
            <w:r>
              <w:t>224</w:t>
            </w:r>
          </w:p>
        </w:tc>
        <w:tc>
          <w:tcPr>
            <w:tcW w:w="3117" w:type="dxa"/>
          </w:tcPr>
          <w:p w14:paraId="507E598E" w14:textId="00682BF8" w:rsidR="00AF1FB9" w:rsidRDefault="00AF1FB9" w:rsidP="00B7006E">
            <w:pPr>
              <w:jc w:val="both"/>
            </w:pPr>
            <w:r>
              <w:t>English (official)</w:t>
            </w:r>
          </w:p>
        </w:tc>
      </w:tr>
      <w:tr w:rsidR="00AF1FB9" w14:paraId="6898094B" w14:textId="77777777" w:rsidTr="00AF1FB9">
        <w:tc>
          <w:tcPr>
            <w:tcW w:w="3116" w:type="dxa"/>
          </w:tcPr>
          <w:p w14:paraId="68E1EA50" w14:textId="467D37A1" w:rsidR="00AF1FB9" w:rsidRDefault="00AF1FB9" w:rsidP="00B7006E">
            <w:pPr>
              <w:jc w:val="both"/>
            </w:pPr>
            <w:r>
              <w:t>Somalia</w:t>
            </w:r>
          </w:p>
        </w:tc>
        <w:tc>
          <w:tcPr>
            <w:tcW w:w="3117" w:type="dxa"/>
          </w:tcPr>
          <w:p w14:paraId="3DE6DFB8" w14:textId="0D705273" w:rsidR="00AF1FB9" w:rsidRDefault="00AF1FB9" w:rsidP="00B7006E">
            <w:pPr>
              <w:jc w:val="both"/>
            </w:pPr>
            <w:r>
              <w:t>13,908</w:t>
            </w:r>
          </w:p>
        </w:tc>
        <w:tc>
          <w:tcPr>
            <w:tcW w:w="3117" w:type="dxa"/>
          </w:tcPr>
          <w:p w14:paraId="5D217BD2" w14:textId="6EE1E0E9" w:rsidR="00AF1FB9" w:rsidRDefault="00AF1FB9" w:rsidP="00B7006E">
            <w:pPr>
              <w:jc w:val="both"/>
            </w:pPr>
            <w:r>
              <w:t>Somali (official), Arabic</w:t>
            </w:r>
            <w:r w:rsidR="00530181">
              <w:t xml:space="preserve"> (official)</w:t>
            </w:r>
          </w:p>
        </w:tc>
      </w:tr>
      <w:tr w:rsidR="00AF1FB9" w14:paraId="4BFD34DC" w14:textId="77777777" w:rsidTr="00AF1FB9">
        <w:tc>
          <w:tcPr>
            <w:tcW w:w="3116" w:type="dxa"/>
          </w:tcPr>
          <w:p w14:paraId="2BA97291" w14:textId="3FE75B5F" w:rsidR="00AF1FB9" w:rsidRDefault="00AF1FB9" w:rsidP="00B7006E">
            <w:pPr>
              <w:jc w:val="both"/>
            </w:pPr>
            <w:r>
              <w:t>Rwanda</w:t>
            </w:r>
          </w:p>
        </w:tc>
        <w:tc>
          <w:tcPr>
            <w:tcW w:w="3117" w:type="dxa"/>
          </w:tcPr>
          <w:p w14:paraId="1E9CE2DE" w14:textId="6E1E8A0A" w:rsidR="00AF1FB9" w:rsidRDefault="00AF1FB9" w:rsidP="00B7006E">
            <w:pPr>
              <w:jc w:val="both"/>
            </w:pPr>
            <w:r>
              <w:t>10,439</w:t>
            </w:r>
          </w:p>
        </w:tc>
        <w:tc>
          <w:tcPr>
            <w:tcW w:w="3117" w:type="dxa"/>
          </w:tcPr>
          <w:p w14:paraId="03B82F5A" w14:textId="6F273FED" w:rsidR="00AF1FB9" w:rsidRDefault="00530181" w:rsidP="00B7006E">
            <w:pPr>
              <w:jc w:val="both"/>
            </w:pPr>
            <w:r>
              <w:t xml:space="preserve">Kinyarwanda (official), English (official), </w:t>
            </w:r>
          </w:p>
        </w:tc>
      </w:tr>
      <w:tr w:rsidR="00AF1FB9" w14:paraId="399E2A24" w14:textId="77777777" w:rsidTr="00AF1FB9">
        <w:tc>
          <w:tcPr>
            <w:tcW w:w="3116" w:type="dxa"/>
          </w:tcPr>
          <w:p w14:paraId="4BE1B95B" w14:textId="63592C02" w:rsidR="00AF1FB9" w:rsidRDefault="00AF1FB9" w:rsidP="00B7006E">
            <w:pPr>
              <w:jc w:val="both"/>
            </w:pPr>
            <w:r>
              <w:t>Burundi</w:t>
            </w:r>
          </w:p>
        </w:tc>
        <w:tc>
          <w:tcPr>
            <w:tcW w:w="3117" w:type="dxa"/>
          </w:tcPr>
          <w:p w14:paraId="2D90C54E" w14:textId="16DDF04D" w:rsidR="00AF1FB9" w:rsidRDefault="00AF1FB9" w:rsidP="00B7006E">
            <w:pPr>
              <w:jc w:val="both"/>
            </w:pPr>
            <w:r>
              <w:t>40,751</w:t>
            </w:r>
          </w:p>
        </w:tc>
        <w:tc>
          <w:tcPr>
            <w:tcW w:w="3117" w:type="dxa"/>
          </w:tcPr>
          <w:p w14:paraId="25EE14BC" w14:textId="01E81790" w:rsidR="00AF1FB9" w:rsidRDefault="00530181" w:rsidP="00B7006E">
            <w:pPr>
              <w:jc w:val="both"/>
            </w:pPr>
            <w:r>
              <w:t>Kirundi (official), French (official), English (official, least spoken),</w:t>
            </w:r>
          </w:p>
        </w:tc>
      </w:tr>
      <w:tr w:rsidR="00AF1FB9" w14:paraId="69FBAFC9" w14:textId="77777777" w:rsidTr="00AF1FB9">
        <w:tc>
          <w:tcPr>
            <w:tcW w:w="3116" w:type="dxa"/>
          </w:tcPr>
          <w:p w14:paraId="03C3899D" w14:textId="370CF778" w:rsidR="00AF1FB9" w:rsidRDefault="00AF1FB9" w:rsidP="00B7006E">
            <w:pPr>
              <w:jc w:val="both"/>
            </w:pPr>
            <w:r>
              <w:t>Ethiopia</w:t>
            </w:r>
          </w:p>
        </w:tc>
        <w:tc>
          <w:tcPr>
            <w:tcW w:w="3117" w:type="dxa"/>
          </w:tcPr>
          <w:p w14:paraId="7F82FA0A" w14:textId="4E71DAFF" w:rsidR="00AF1FB9" w:rsidRDefault="00AF1FB9" w:rsidP="00B7006E">
            <w:pPr>
              <w:jc w:val="both"/>
            </w:pPr>
            <w:r>
              <w:t>936</w:t>
            </w:r>
          </w:p>
        </w:tc>
        <w:tc>
          <w:tcPr>
            <w:tcW w:w="3117" w:type="dxa"/>
          </w:tcPr>
          <w:p w14:paraId="5EBF3FB3" w14:textId="2B776998" w:rsidR="00AF1FB9" w:rsidRDefault="00530181" w:rsidP="00B7006E">
            <w:pPr>
              <w:jc w:val="both"/>
            </w:pPr>
            <w:r>
              <w:t>Oromo (official regional working language), Amharic (official national language)</w:t>
            </w:r>
          </w:p>
        </w:tc>
      </w:tr>
      <w:tr w:rsidR="00AF1FB9" w14:paraId="11902449" w14:textId="77777777" w:rsidTr="00AF1FB9">
        <w:tc>
          <w:tcPr>
            <w:tcW w:w="3116" w:type="dxa"/>
          </w:tcPr>
          <w:p w14:paraId="315A8821" w14:textId="40A95CD8" w:rsidR="00AF1FB9" w:rsidRDefault="00AF1FB9" w:rsidP="00B7006E">
            <w:pPr>
              <w:jc w:val="both"/>
            </w:pPr>
            <w:r>
              <w:lastRenderedPageBreak/>
              <w:t>Eritrea</w:t>
            </w:r>
          </w:p>
        </w:tc>
        <w:tc>
          <w:tcPr>
            <w:tcW w:w="3117" w:type="dxa"/>
          </w:tcPr>
          <w:p w14:paraId="79252224" w14:textId="2417C560" w:rsidR="00AF1FB9" w:rsidRDefault="00AF1FB9" w:rsidP="00B7006E">
            <w:pPr>
              <w:jc w:val="both"/>
            </w:pPr>
            <w:r>
              <w:t>1,745</w:t>
            </w:r>
          </w:p>
        </w:tc>
        <w:tc>
          <w:tcPr>
            <w:tcW w:w="3117" w:type="dxa"/>
          </w:tcPr>
          <w:p w14:paraId="209BBC36" w14:textId="5B2CF8FB" w:rsidR="00AF1FB9" w:rsidRDefault="00530181" w:rsidP="00B7006E">
            <w:pPr>
              <w:jc w:val="both"/>
            </w:pPr>
            <w:r>
              <w:t>Tigrinya (official), Arabic (official), English (official)</w:t>
            </w:r>
          </w:p>
        </w:tc>
      </w:tr>
    </w:tbl>
    <w:p w14:paraId="4C57ECF8" w14:textId="77777777" w:rsidR="00F12B4C" w:rsidRDefault="00F12B4C" w:rsidP="00B7006E">
      <w:pPr>
        <w:jc w:val="both"/>
      </w:pPr>
    </w:p>
    <w:p w14:paraId="7F086082" w14:textId="02B1A37A" w:rsidR="00322FA7" w:rsidRPr="007A0B33" w:rsidRDefault="00322FA7" w:rsidP="00B7006E">
      <w:pPr>
        <w:jc w:val="both"/>
        <w:rPr>
          <w:u w:val="single"/>
        </w:rPr>
      </w:pPr>
      <w:r w:rsidRPr="007A0B33">
        <w:rPr>
          <w:u w:val="single"/>
        </w:rPr>
        <w:t>Works Cited</w:t>
      </w:r>
    </w:p>
    <w:p w14:paraId="178CC5D6" w14:textId="0E8E4DE7" w:rsidR="002D3E72" w:rsidRDefault="00322FA7" w:rsidP="00B7006E">
      <w:pPr>
        <w:jc w:val="both"/>
      </w:pPr>
      <w:r>
        <w:t>CIA World Fact Book. (</w:t>
      </w:r>
      <w:proofErr w:type="spellStart"/>
      <w:r>
        <w:t>n.d</w:t>
      </w:r>
      <w:proofErr w:type="spellEnd"/>
      <w:r>
        <w:t xml:space="preserve">). </w:t>
      </w:r>
      <w:hyperlink r:id="rId4" w:history="1">
        <w:r w:rsidRPr="002D3E72">
          <w:rPr>
            <w:rStyle w:val="Hyperlink"/>
          </w:rPr>
          <w:t>https://www.cia.gov/the-world-factbook/countries/</w:t>
        </w:r>
      </w:hyperlink>
    </w:p>
    <w:p w14:paraId="5FC9728C" w14:textId="68DF30D7" w:rsidR="00322FA7" w:rsidRDefault="00322FA7" w:rsidP="00B7006E">
      <w:pPr>
        <w:jc w:val="both"/>
      </w:pPr>
      <w:r>
        <w:t>Momodu, Sulaiman. (2021).</w:t>
      </w:r>
      <w:r w:rsidR="004D4B23">
        <w:t xml:space="preserve"> “Uganda stands out in </w:t>
      </w:r>
      <w:proofErr w:type="gramStart"/>
      <w:r w:rsidR="004D4B23">
        <w:t>refugees</w:t>
      </w:r>
      <w:proofErr w:type="gramEnd"/>
      <w:r w:rsidR="004D4B23">
        <w:t xml:space="preserve"> hospitality.” United Nations-</w:t>
      </w:r>
      <w:proofErr w:type="spellStart"/>
      <w:r w:rsidR="004D4B23">
        <w:t>africarenewal</w:t>
      </w:r>
      <w:proofErr w:type="spellEnd"/>
      <w:r w:rsidR="004D4B23">
        <w:t xml:space="preserve">. </w:t>
      </w:r>
      <w:hyperlink r:id="rId5" w:history="1">
        <w:r w:rsidR="002D3E72" w:rsidRPr="002E3925">
          <w:rPr>
            <w:rStyle w:val="Hyperlink"/>
          </w:rPr>
          <w:t>https://www.e-education.psu.edu/geog571/sites/www.e-education.psu.edu.geog571/files/images/L08/Uganda_stands_out_in_refugees_hospitality_Africa_Renewal.pdf</w:t>
        </w:r>
      </w:hyperlink>
    </w:p>
    <w:p w14:paraId="0A7BD889" w14:textId="6972B923" w:rsidR="002D3E72" w:rsidRPr="00322FA7" w:rsidRDefault="002D3E72" w:rsidP="002D3E72">
      <w:r w:rsidRPr="002D3E72">
        <w:t>Penn State University. (n.d.). GEOG 571: Lesson 8 Exercise - Uganda Refugees by Country of Origin: 2016, 2017,</w:t>
      </w:r>
      <w:r>
        <w:t xml:space="preserve"> </w:t>
      </w:r>
      <w:r w:rsidRPr="002D3E72">
        <w:t>2021 [Web Map - ArcGIS Online]. Retrieved November 25, 2024 from </w:t>
      </w:r>
      <w:hyperlink r:id="rId6" w:history="1">
        <w:r w:rsidRPr="002D3E72">
          <w:rPr>
            <w:rStyle w:val="Hyperlink"/>
          </w:rPr>
          <w:t>https://pennstate.maps.arcgis.com/apps/instant/portfolio/index.html?appid=cd900ac39c404a5bb6cd38770f7246d9</w:t>
        </w:r>
      </w:hyperlink>
    </w:p>
    <w:sectPr w:rsidR="002D3E72" w:rsidRPr="00322F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06E"/>
    <w:rsid w:val="001424E0"/>
    <w:rsid w:val="00234033"/>
    <w:rsid w:val="0026684A"/>
    <w:rsid w:val="002D3E72"/>
    <w:rsid w:val="00322FA7"/>
    <w:rsid w:val="004265CE"/>
    <w:rsid w:val="004D4B23"/>
    <w:rsid w:val="00530181"/>
    <w:rsid w:val="005A6295"/>
    <w:rsid w:val="00736061"/>
    <w:rsid w:val="007A0B33"/>
    <w:rsid w:val="0083356F"/>
    <w:rsid w:val="00AF1FB9"/>
    <w:rsid w:val="00B7006E"/>
    <w:rsid w:val="00C5439B"/>
    <w:rsid w:val="00C875A6"/>
    <w:rsid w:val="00CD5260"/>
    <w:rsid w:val="00D05038"/>
    <w:rsid w:val="00EC6C0E"/>
    <w:rsid w:val="00F12B4C"/>
    <w:rsid w:val="00FF0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E4C29"/>
  <w15:chartTrackingRefBased/>
  <w15:docId w15:val="{B61C9953-80DE-41D0-BE85-7128AC00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1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2FA7"/>
    <w:rPr>
      <w:color w:val="0563C1" w:themeColor="hyperlink"/>
      <w:u w:val="single"/>
    </w:rPr>
  </w:style>
  <w:style w:type="character" w:styleId="UnresolvedMention">
    <w:name w:val="Unresolved Mention"/>
    <w:basedOn w:val="DefaultParagraphFont"/>
    <w:uiPriority w:val="99"/>
    <w:semiHidden/>
    <w:unhideWhenUsed/>
    <w:rsid w:val="00322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ennstate.maps.arcgis.com/apps/instant/portfolio/index.html?appid=cd900ac39c404a5bb6cd38770f7246d9" TargetMode="External"/><Relationship Id="rId5" Type="http://schemas.openxmlformats.org/officeDocument/2006/relationships/hyperlink" Target="https://www.e-education.psu.edu/geog571/sites/www.e-education.psu.edu.geog571/files/images/L08/Uganda_stands_out_in_refugees_hospitality_Africa_Renewal.pdf" TargetMode="External"/><Relationship Id="rId4" Type="http://schemas.openxmlformats.org/officeDocument/2006/relationships/hyperlink" Target="https://www.cia.gov/the-world-factbook/count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Denyer</dc:creator>
  <cp:keywords/>
  <dc:description/>
  <cp:lastModifiedBy>peter Denyer</cp:lastModifiedBy>
  <cp:revision>5</cp:revision>
  <dcterms:created xsi:type="dcterms:W3CDTF">2024-11-24T21:39:00Z</dcterms:created>
  <dcterms:modified xsi:type="dcterms:W3CDTF">2024-11-26T19:23:00Z</dcterms:modified>
</cp:coreProperties>
</file>